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FCFBE" w14:textId="2B53E93C" w:rsidR="00BB2F1F" w:rsidRDefault="00165EA7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APPLICATION EXERCISE </w:t>
      </w:r>
      <w:r w:rsidR="002A384E">
        <w:rPr>
          <w:rFonts w:ascii="Tahoma" w:hAnsi="Tahoma" w:cs="Tahoma"/>
          <w:b/>
          <w:sz w:val="20"/>
          <w:szCs w:val="20"/>
        </w:rPr>
        <w:t>1</w:t>
      </w:r>
      <w:r w:rsidR="00F9390E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 xml:space="preserve"> – SUGGESTED SOLUTION</w:t>
      </w:r>
    </w:p>
    <w:p w14:paraId="280E76B2" w14:textId="759D4569" w:rsidR="00987F88" w:rsidRDefault="00987F88" w:rsidP="00987F88">
      <w:pPr>
        <w:autoSpaceDE w:val="0"/>
        <w:autoSpaceDN w:val="0"/>
        <w:adjustRightInd w:val="0"/>
        <w:rPr>
          <w:rFonts w:cs="Tahoma"/>
          <w:bCs/>
          <w:color w:val="20231E"/>
          <w:szCs w:val="20"/>
        </w:rPr>
      </w:pPr>
    </w:p>
    <w:p w14:paraId="7BD46FF1" w14:textId="4C133828" w:rsidR="00987F88" w:rsidRPr="007E1277" w:rsidRDefault="00987F88" w:rsidP="00987F88">
      <w:pPr>
        <w:pStyle w:val="NoSpacing"/>
        <w:numPr>
          <w:ilvl w:val="0"/>
          <w:numId w:val="5"/>
        </w:numPr>
        <w:jc w:val="left"/>
        <w:rPr>
          <w:rFonts w:cs="Tahoma"/>
          <w:b/>
        </w:rPr>
      </w:pPr>
      <w:r w:rsidRPr="007E1277">
        <w:rPr>
          <w:rFonts w:cs="Tahoma"/>
          <w:b/>
          <w:bCs/>
        </w:rPr>
        <w:t xml:space="preserve">Calculate the accumulated depreciation amount of the Shelving sold as </w:t>
      </w:r>
      <w:proofErr w:type="gramStart"/>
      <w:r w:rsidRPr="007E1277">
        <w:rPr>
          <w:rFonts w:cs="Tahoma"/>
          <w:b/>
          <w:bCs/>
        </w:rPr>
        <w:t>at</w:t>
      </w:r>
      <w:proofErr w:type="gramEnd"/>
      <w:r w:rsidRPr="007E1277">
        <w:rPr>
          <w:rFonts w:cs="Tahoma"/>
          <w:b/>
          <w:bCs/>
        </w:rPr>
        <w:t xml:space="preserve"> 31 October </w:t>
      </w:r>
      <w:r w:rsidR="00267ADE">
        <w:rPr>
          <w:rFonts w:cs="Tahoma"/>
          <w:b/>
          <w:bCs/>
        </w:rPr>
        <w:t>2025</w:t>
      </w:r>
      <w:r w:rsidRPr="007E1277">
        <w:rPr>
          <w:rFonts w:cs="Tahoma"/>
          <w:b/>
          <w:bCs/>
        </w:rPr>
        <w:t xml:space="preserve">. </w:t>
      </w:r>
    </w:p>
    <w:p w14:paraId="2736A3BD" w14:textId="28BB3DAC" w:rsidR="00987F88" w:rsidRPr="007E1277" w:rsidRDefault="00987F88" w:rsidP="00987F88">
      <w:pPr>
        <w:pStyle w:val="NoSpacing"/>
        <w:rPr>
          <w:rFonts w:cs="Tahoma"/>
          <w:b/>
        </w:rPr>
      </w:pPr>
    </w:p>
    <w:p w14:paraId="48A74892" w14:textId="3F6E8273" w:rsidR="004F071A" w:rsidRPr="00013AAD" w:rsidRDefault="004F071A" w:rsidP="004F071A">
      <w:pPr>
        <w:pStyle w:val="NoSpacing"/>
        <w:tabs>
          <w:tab w:val="left" w:pos="720"/>
        </w:tabs>
        <w:rPr>
          <w:rFonts w:cs="Tahoma"/>
          <w:b/>
        </w:rPr>
      </w:pPr>
      <w:r>
        <w:rPr>
          <w:rFonts w:cs="Tahoma"/>
        </w:rPr>
        <w:t xml:space="preserve">$5 700 x 20% = $1 140 per annum </w:t>
      </w:r>
    </w:p>
    <w:p w14:paraId="5497F696" w14:textId="77777777" w:rsidR="004F071A" w:rsidRDefault="004F071A" w:rsidP="004F071A">
      <w:pPr>
        <w:pStyle w:val="NoSpacing"/>
        <w:tabs>
          <w:tab w:val="left" w:pos="720"/>
        </w:tabs>
        <w:rPr>
          <w:rFonts w:cs="Tahoma"/>
        </w:rPr>
      </w:pPr>
    </w:p>
    <w:p w14:paraId="64DBB866" w14:textId="590F71D4" w:rsidR="004F071A" w:rsidRPr="00013AAD" w:rsidRDefault="004F071A" w:rsidP="004F071A">
      <w:pPr>
        <w:pStyle w:val="NoSpacing"/>
        <w:tabs>
          <w:tab w:val="left" w:pos="720"/>
        </w:tabs>
        <w:rPr>
          <w:rFonts w:cs="Tahoma"/>
          <w:b/>
        </w:rPr>
      </w:pPr>
      <w:r>
        <w:rPr>
          <w:rFonts w:cs="Tahoma"/>
          <w:u w:val="single"/>
        </w:rPr>
        <w:t>$1 140</w:t>
      </w:r>
      <w:r>
        <w:rPr>
          <w:rFonts w:cs="Tahoma"/>
        </w:rPr>
        <w:t xml:space="preserve"> = $95 per month </w:t>
      </w:r>
    </w:p>
    <w:p w14:paraId="5C3E0E13" w14:textId="77777777" w:rsidR="004F071A" w:rsidRPr="00013AAD" w:rsidRDefault="004F071A" w:rsidP="004F071A">
      <w:pPr>
        <w:pStyle w:val="NoSpacing"/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   12 </w:t>
      </w:r>
    </w:p>
    <w:p w14:paraId="53AED3C1" w14:textId="77777777" w:rsidR="004F071A" w:rsidRDefault="004F071A" w:rsidP="004F071A">
      <w:pPr>
        <w:pStyle w:val="NoSpacing"/>
        <w:tabs>
          <w:tab w:val="left" w:pos="720"/>
        </w:tabs>
        <w:rPr>
          <w:rFonts w:cs="Tahoma"/>
        </w:rPr>
      </w:pPr>
    </w:p>
    <w:p w14:paraId="74FE7FAE" w14:textId="0318C714" w:rsidR="004F071A" w:rsidRPr="00013AAD" w:rsidRDefault="004F071A" w:rsidP="004F071A">
      <w:pPr>
        <w:pStyle w:val="NoSpacing"/>
        <w:tabs>
          <w:tab w:val="left" w:pos="720"/>
        </w:tabs>
        <w:rPr>
          <w:rFonts w:cs="Tahoma"/>
          <w:b/>
        </w:rPr>
      </w:pPr>
      <w:r>
        <w:rPr>
          <w:rFonts w:cs="Tahoma"/>
        </w:rPr>
        <w:t xml:space="preserve">$95 x 22 months owned </w:t>
      </w:r>
    </w:p>
    <w:p w14:paraId="62753DFB" w14:textId="77777777" w:rsidR="004F071A" w:rsidRDefault="004F071A" w:rsidP="004F071A">
      <w:pPr>
        <w:pStyle w:val="NoSpacing"/>
        <w:tabs>
          <w:tab w:val="left" w:pos="720"/>
        </w:tabs>
        <w:rPr>
          <w:rFonts w:cs="Tahoma"/>
        </w:rPr>
      </w:pPr>
    </w:p>
    <w:p w14:paraId="46D7A51E" w14:textId="77777777" w:rsidR="004F071A" w:rsidRDefault="004F071A" w:rsidP="004F071A">
      <w:pPr>
        <w:pStyle w:val="NoSpacing"/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= </w:t>
      </w:r>
      <w:r w:rsidRPr="004F071A">
        <w:rPr>
          <w:rFonts w:cs="Tahoma"/>
          <w:b/>
          <w:u w:val="single"/>
        </w:rPr>
        <w:t>$2 090</w:t>
      </w:r>
    </w:p>
    <w:p w14:paraId="2B5CE862" w14:textId="0AC42650" w:rsidR="002A384E" w:rsidRDefault="002A384E" w:rsidP="00987F88">
      <w:pPr>
        <w:pStyle w:val="NoSpacing"/>
        <w:rPr>
          <w:rFonts w:cs="Tahoma"/>
        </w:rPr>
      </w:pPr>
    </w:p>
    <w:p w14:paraId="21FE71A7" w14:textId="77777777" w:rsidR="004F071A" w:rsidRDefault="004F071A" w:rsidP="00987F88">
      <w:pPr>
        <w:pStyle w:val="NoSpacing"/>
        <w:rPr>
          <w:rFonts w:cs="Tahoma"/>
        </w:rPr>
      </w:pPr>
    </w:p>
    <w:p w14:paraId="76345051" w14:textId="77777777" w:rsidR="00987F88" w:rsidRPr="007E1277" w:rsidRDefault="00987F88" w:rsidP="00987F88">
      <w:pPr>
        <w:pStyle w:val="NoSpacing"/>
        <w:jc w:val="right"/>
        <w:rPr>
          <w:rFonts w:cs="Tahoma"/>
          <w:b/>
          <w:sz w:val="10"/>
          <w:szCs w:val="10"/>
        </w:rPr>
      </w:pPr>
    </w:p>
    <w:p w14:paraId="4FFA1847" w14:textId="708C5D04" w:rsidR="00987F88" w:rsidRPr="007E1277" w:rsidRDefault="00987F88" w:rsidP="00987F88">
      <w:pPr>
        <w:pStyle w:val="NoSpacing"/>
        <w:numPr>
          <w:ilvl w:val="0"/>
          <w:numId w:val="5"/>
        </w:numPr>
        <w:jc w:val="left"/>
        <w:rPr>
          <w:rFonts w:cs="Tahoma"/>
          <w:b/>
        </w:rPr>
      </w:pPr>
      <w:r w:rsidRPr="007E1277">
        <w:rPr>
          <w:rFonts w:cs="Tahoma"/>
          <w:b/>
          <w:bCs/>
        </w:rPr>
        <w:t xml:space="preserve">Show how the Disposal of Shelving account would appear in the </w:t>
      </w:r>
      <w:r w:rsidRPr="007E1277">
        <w:rPr>
          <w:rFonts w:cs="Tahoma"/>
          <w:b/>
        </w:rPr>
        <w:t xml:space="preserve">General Ledger as </w:t>
      </w:r>
      <w:proofErr w:type="gramStart"/>
      <w:r w:rsidRPr="007E1277">
        <w:rPr>
          <w:rFonts w:cs="Tahoma"/>
          <w:b/>
        </w:rPr>
        <w:t>at</w:t>
      </w:r>
      <w:proofErr w:type="gramEnd"/>
      <w:r w:rsidRPr="007E1277">
        <w:rPr>
          <w:rFonts w:cs="Tahoma"/>
          <w:b/>
        </w:rPr>
        <w:t xml:space="preserve"> 31 October </w:t>
      </w:r>
      <w:r w:rsidR="00267ADE">
        <w:rPr>
          <w:rFonts w:cs="Tahoma"/>
          <w:b/>
        </w:rPr>
        <w:t>2025</w:t>
      </w:r>
      <w:r w:rsidRPr="007E1277">
        <w:rPr>
          <w:rFonts w:cs="Tahoma"/>
          <w:b/>
        </w:rPr>
        <w:t>.</w:t>
      </w:r>
    </w:p>
    <w:p w14:paraId="48824884" w14:textId="77777777" w:rsidR="00987F88" w:rsidRDefault="00987F88" w:rsidP="00987F88">
      <w:pPr>
        <w:pStyle w:val="NoSpacing"/>
        <w:jc w:val="right"/>
        <w:rPr>
          <w:rFonts w:cs="Tahoma"/>
        </w:rPr>
      </w:pPr>
    </w:p>
    <w:p w14:paraId="4924B8EF" w14:textId="77777777" w:rsidR="00987F88" w:rsidRPr="002E320F" w:rsidRDefault="00987F88" w:rsidP="00987F88">
      <w:pPr>
        <w:pStyle w:val="NoSpacing"/>
        <w:jc w:val="center"/>
        <w:rPr>
          <w:b/>
          <w:szCs w:val="20"/>
        </w:rPr>
      </w:pPr>
      <w:r>
        <w:rPr>
          <w:b/>
          <w:szCs w:val="20"/>
        </w:rPr>
        <w:t>Disposal of Shelving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07"/>
        <w:gridCol w:w="2483"/>
        <w:gridCol w:w="1101"/>
        <w:gridCol w:w="907"/>
        <w:gridCol w:w="2632"/>
        <w:gridCol w:w="1080"/>
      </w:tblGrid>
      <w:tr w:rsidR="00987F88" w:rsidRPr="00F40FE1" w14:paraId="687B89F7" w14:textId="77777777" w:rsidTr="00AA4A13">
        <w:tc>
          <w:tcPr>
            <w:tcW w:w="807" w:type="dxa"/>
          </w:tcPr>
          <w:p w14:paraId="20D77F85" w14:textId="77777777" w:rsidR="00987F88" w:rsidRPr="002A384E" w:rsidRDefault="00987F88" w:rsidP="00F65E6B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0643CADD" w14:textId="77777777" w:rsidR="00987F88" w:rsidRPr="002A384E" w:rsidRDefault="00987F88" w:rsidP="00F65E6B">
            <w:pPr>
              <w:jc w:val="center"/>
              <w:rPr>
                <w:rFonts w:ascii="Tahoma" w:hAnsi="Tahoma" w:cs="Tahoma"/>
                <w:b/>
              </w:rPr>
            </w:pPr>
            <w:r w:rsidRPr="002A384E">
              <w:rPr>
                <w:rFonts w:ascii="Tahoma" w:hAnsi="Tahoma" w:cs="Tahoma"/>
                <w:b/>
              </w:rPr>
              <w:t>Date</w:t>
            </w:r>
          </w:p>
          <w:p w14:paraId="71CA46F1" w14:textId="77777777" w:rsidR="00987F88" w:rsidRPr="002A384E" w:rsidRDefault="00987F88" w:rsidP="00F65E6B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2483" w:type="dxa"/>
          </w:tcPr>
          <w:p w14:paraId="78107067" w14:textId="77777777" w:rsidR="00987F88" w:rsidRPr="002A384E" w:rsidRDefault="00987F88" w:rsidP="00F65E6B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29B50C24" w14:textId="77777777" w:rsidR="00987F88" w:rsidRPr="002A384E" w:rsidRDefault="00987F88" w:rsidP="00F65E6B">
            <w:pPr>
              <w:rPr>
                <w:rFonts w:ascii="Tahoma" w:hAnsi="Tahoma" w:cs="Tahoma"/>
                <w:b/>
              </w:rPr>
            </w:pPr>
            <w:r w:rsidRPr="002A384E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101" w:type="dxa"/>
            <w:tcBorders>
              <w:right w:val="single" w:sz="24" w:space="0" w:color="auto"/>
            </w:tcBorders>
          </w:tcPr>
          <w:p w14:paraId="219F8A23" w14:textId="77777777" w:rsidR="00987F88" w:rsidRPr="002A384E" w:rsidRDefault="00987F88" w:rsidP="00F65E6B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00831804" w14:textId="77777777" w:rsidR="00987F88" w:rsidRPr="002A384E" w:rsidRDefault="00987F88" w:rsidP="00F65E6B">
            <w:pPr>
              <w:jc w:val="center"/>
              <w:rPr>
                <w:rFonts w:ascii="Tahoma" w:hAnsi="Tahoma" w:cs="Tahoma"/>
                <w:b/>
              </w:rPr>
            </w:pPr>
            <w:r w:rsidRPr="002A384E">
              <w:rPr>
                <w:rFonts w:ascii="Tahoma" w:hAnsi="Tahoma" w:cs="Tahoma"/>
                <w:b/>
              </w:rPr>
              <w:t>Amount</w:t>
            </w:r>
          </w:p>
        </w:tc>
        <w:tc>
          <w:tcPr>
            <w:tcW w:w="907" w:type="dxa"/>
            <w:tcBorders>
              <w:left w:val="single" w:sz="24" w:space="0" w:color="auto"/>
            </w:tcBorders>
          </w:tcPr>
          <w:p w14:paraId="403D06E1" w14:textId="77777777" w:rsidR="00987F88" w:rsidRPr="002A384E" w:rsidRDefault="00987F88" w:rsidP="00F65E6B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003DACC7" w14:textId="77777777" w:rsidR="00987F88" w:rsidRPr="002A384E" w:rsidRDefault="00987F88" w:rsidP="00F65E6B">
            <w:pPr>
              <w:jc w:val="center"/>
              <w:rPr>
                <w:rFonts w:ascii="Tahoma" w:hAnsi="Tahoma" w:cs="Tahoma"/>
                <w:b/>
              </w:rPr>
            </w:pPr>
            <w:r w:rsidRPr="002A384E">
              <w:rPr>
                <w:rFonts w:ascii="Tahoma" w:hAnsi="Tahoma" w:cs="Tahoma"/>
                <w:b/>
              </w:rPr>
              <w:t>Date</w:t>
            </w:r>
          </w:p>
        </w:tc>
        <w:tc>
          <w:tcPr>
            <w:tcW w:w="2632" w:type="dxa"/>
          </w:tcPr>
          <w:p w14:paraId="5919EE5C" w14:textId="77777777" w:rsidR="00987F88" w:rsidRPr="002A384E" w:rsidRDefault="00987F88" w:rsidP="00F65E6B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52DA35BC" w14:textId="77777777" w:rsidR="00987F88" w:rsidRPr="002A384E" w:rsidRDefault="00987F88" w:rsidP="00F65E6B">
            <w:pPr>
              <w:rPr>
                <w:rFonts w:ascii="Tahoma" w:hAnsi="Tahoma" w:cs="Tahoma"/>
                <w:b/>
              </w:rPr>
            </w:pPr>
            <w:r w:rsidRPr="002A384E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080" w:type="dxa"/>
          </w:tcPr>
          <w:p w14:paraId="184C4E42" w14:textId="77777777" w:rsidR="00987F88" w:rsidRPr="002A384E" w:rsidRDefault="00987F88" w:rsidP="00F65E6B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262EF1A" w14:textId="77777777" w:rsidR="00987F88" w:rsidRPr="002A384E" w:rsidRDefault="00987F88" w:rsidP="00F65E6B">
            <w:pPr>
              <w:jc w:val="center"/>
              <w:rPr>
                <w:rFonts w:ascii="Tahoma" w:hAnsi="Tahoma" w:cs="Tahoma"/>
                <w:b/>
              </w:rPr>
            </w:pPr>
            <w:r w:rsidRPr="002A384E">
              <w:rPr>
                <w:rFonts w:ascii="Tahoma" w:hAnsi="Tahoma" w:cs="Tahoma"/>
                <w:b/>
              </w:rPr>
              <w:t>Amount</w:t>
            </w:r>
          </w:p>
        </w:tc>
      </w:tr>
      <w:tr w:rsidR="00987F88" w:rsidRPr="00F40FE1" w14:paraId="6DEB6FAE" w14:textId="77777777" w:rsidTr="00AA4A13">
        <w:tc>
          <w:tcPr>
            <w:tcW w:w="807" w:type="dxa"/>
          </w:tcPr>
          <w:p w14:paraId="6668BA8B" w14:textId="77777777" w:rsidR="00987F88" w:rsidRPr="002A384E" w:rsidRDefault="00987F88" w:rsidP="00F65E6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AC96353" w14:textId="76E207D3" w:rsidR="00987F88" w:rsidRPr="00AA4A13" w:rsidRDefault="00AA4A13" w:rsidP="00F65E6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31/10</w:t>
            </w:r>
          </w:p>
        </w:tc>
        <w:tc>
          <w:tcPr>
            <w:tcW w:w="2483" w:type="dxa"/>
          </w:tcPr>
          <w:p w14:paraId="7AF45884" w14:textId="77777777" w:rsidR="00987F88" w:rsidRPr="002A384E" w:rsidRDefault="00987F88" w:rsidP="00F65E6B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0AF4B957" w14:textId="74795D75" w:rsidR="00987F88" w:rsidRPr="002A384E" w:rsidRDefault="00AA4A13" w:rsidP="00F65E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Shelving</w:t>
            </w:r>
          </w:p>
          <w:p w14:paraId="6976FBF8" w14:textId="77777777" w:rsidR="00987F88" w:rsidRPr="002A384E" w:rsidRDefault="00987F88" w:rsidP="00F65E6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01" w:type="dxa"/>
            <w:tcBorders>
              <w:right w:val="single" w:sz="24" w:space="0" w:color="auto"/>
            </w:tcBorders>
          </w:tcPr>
          <w:p w14:paraId="14AD503C" w14:textId="77777777" w:rsidR="00987F88" w:rsidRPr="002A384E" w:rsidRDefault="00987F88" w:rsidP="00F65E6B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57EBB9EE" w14:textId="72A6FC51" w:rsidR="00987F88" w:rsidRPr="002A384E" w:rsidRDefault="004F071A" w:rsidP="00F65E6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5 700</w:t>
            </w:r>
          </w:p>
        </w:tc>
        <w:tc>
          <w:tcPr>
            <w:tcW w:w="907" w:type="dxa"/>
            <w:tcBorders>
              <w:left w:val="single" w:sz="24" w:space="0" w:color="auto"/>
            </w:tcBorders>
          </w:tcPr>
          <w:p w14:paraId="0948B8C7" w14:textId="77777777" w:rsidR="00987F88" w:rsidRPr="002A384E" w:rsidRDefault="00987F88" w:rsidP="00F65E6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5E5718D" w14:textId="267C5EB7" w:rsidR="00987F88" w:rsidRPr="002A384E" w:rsidRDefault="00AA4A13" w:rsidP="00F65E6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31/10</w:t>
            </w:r>
          </w:p>
        </w:tc>
        <w:tc>
          <w:tcPr>
            <w:tcW w:w="2632" w:type="dxa"/>
          </w:tcPr>
          <w:p w14:paraId="0E41FE19" w14:textId="77777777" w:rsidR="00987F88" w:rsidRPr="002A384E" w:rsidRDefault="00987F88" w:rsidP="00F65E6B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142C474E" w14:textId="12502E95" w:rsidR="00987F88" w:rsidRDefault="00AA4A13" w:rsidP="00F65E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Accumulated Depreciation – Shelving</w:t>
            </w:r>
          </w:p>
          <w:p w14:paraId="14BDD0B0" w14:textId="6E0A1749" w:rsidR="00AA4A13" w:rsidRPr="002A384E" w:rsidRDefault="00AA4A13" w:rsidP="00F65E6B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</w:tcPr>
          <w:p w14:paraId="50FBADFA" w14:textId="77777777" w:rsidR="00987F88" w:rsidRPr="002A384E" w:rsidRDefault="00987F88" w:rsidP="00F65E6B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624E38F1" w14:textId="0BAE64F9" w:rsidR="00987F88" w:rsidRPr="002A384E" w:rsidRDefault="004F071A" w:rsidP="00F65E6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2 090</w:t>
            </w:r>
          </w:p>
        </w:tc>
      </w:tr>
      <w:tr w:rsidR="00987F88" w:rsidRPr="00F40FE1" w14:paraId="2FBB2DA9" w14:textId="77777777" w:rsidTr="00AA4A13">
        <w:tc>
          <w:tcPr>
            <w:tcW w:w="807" w:type="dxa"/>
          </w:tcPr>
          <w:p w14:paraId="7C286942" w14:textId="77777777" w:rsidR="00987F88" w:rsidRPr="002A384E" w:rsidRDefault="00987F88" w:rsidP="00F65E6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55AFD57" w14:textId="77777777" w:rsidR="00987F88" w:rsidRPr="002A384E" w:rsidRDefault="00987F88" w:rsidP="00F65E6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483" w:type="dxa"/>
          </w:tcPr>
          <w:p w14:paraId="7EB5CFE3" w14:textId="77777777" w:rsidR="00987F88" w:rsidRPr="002A384E" w:rsidRDefault="00987F88" w:rsidP="00F65E6B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1FF53D24" w14:textId="77777777" w:rsidR="00987F88" w:rsidRPr="002A384E" w:rsidRDefault="00987F88" w:rsidP="00F65E6B">
            <w:pPr>
              <w:rPr>
                <w:rFonts w:ascii="Tahoma" w:hAnsi="Tahoma" w:cs="Tahoma"/>
              </w:rPr>
            </w:pPr>
          </w:p>
          <w:p w14:paraId="1E37435B" w14:textId="77777777" w:rsidR="00987F88" w:rsidRPr="002A384E" w:rsidRDefault="00987F88" w:rsidP="00F65E6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01" w:type="dxa"/>
            <w:tcBorders>
              <w:right w:val="single" w:sz="24" w:space="0" w:color="auto"/>
            </w:tcBorders>
          </w:tcPr>
          <w:p w14:paraId="491FB327" w14:textId="77777777" w:rsidR="00987F88" w:rsidRPr="002A384E" w:rsidRDefault="00987F88" w:rsidP="00F65E6B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6028C8BE" w14:textId="77777777" w:rsidR="00987F88" w:rsidRPr="002A384E" w:rsidRDefault="00987F88" w:rsidP="00F65E6B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07" w:type="dxa"/>
            <w:tcBorders>
              <w:left w:val="single" w:sz="24" w:space="0" w:color="auto"/>
            </w:tcBorders>
          </w:tcPr>
          <w:p w14:paraId="17A9F83E" w14:textId="77777777" w:rsidR="00987F88" w:rsidRPr="002A384E" w:rsidRDefault="00987F88" w:rsidP="00F65E6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632" w:type="dxa"/>
          </w:tcPr>
          <w:p w14:paraId="0F8403F8" w14:textId="77777777" w:rsidR="00987F88" w:rsidRDefault="00987F88" w:rsidP="00F65E6B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6EA5267B" w14:textId="0D94CBFC" w:rsidR="00AA4A13" w:rsidRPr="00AA4A13" w:rsidRDefault="00AA4A13" w:rsidP="00F65E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Bank</w:t>
            </w:r>
          </w:p>
        </w:tc>
        <w:tc>
          <w:tcPr>
            <w:tcW w:w="1080" w:type="dxa"/>
          </w:tcPr>
          <w:p w14:paraId="50C23338" w14:textId="77777777" w:rsidR="00987F88" w:rsidRPr="002A384E" w:rsidRDefault="00987F88" w:rsidP="00F65E6B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4533D2F8" w14:textId="67FB366B" w:rsidR="00987F88" w:rsidRPr="002A384E" w:rsidRDefault="004F071A" w:rsidP="00F65E6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3 000</w:t>
            </w:r>
          </w:p>
          <w:p w14:paraId="703155F3" w14:textId="77777777" w:rsidR="00987F88" w:rsidRPr="002A384E" w:rsidRDefault="00987F88" w:rsidP="00F65E6B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987F88" w:rsidRPr="00F40FE1" w14:paraId="505A9704" w14:textId="77777777" w:rsidTr="00AA4A13">
        <w:tc>
          <w:tcPr>
            <w:tcW w:w="807" w:type="dxa"/>
          </w:tcPr>
          <w:p w14:paraId="3AD372E7" w14:textId="77777777" w:rsidR="00987F88" w:rsidRPr="002A384E" w:rsidRDefault="00987F88" w:rsidP="00F65E6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CEBDED5" w14:textId="77777777" w:rsidR="00987F88" w:rsidRPr="002A384E" w:rsidRDefault="00987F88" w:rsidP="00F65E6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483" w:type="dxa"/>
          </w:tcPr>
          <w:p w14:paraId="5FD08631" w14:textId="77777777" w:rsidR="00987F88" w:rsidRPr="002A384E" w:rsidRDefault="00987F88" w:rsidP="00F65E6B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5DB8E675" w14:textId="77777777" w:rsidR="00987F88" w:rsidRPr="002A384E" w:rsidRDefault="00987F88" w:rsidP="00F65E6B">
            <w:pPr>
              <w:rPr>
                <w:rFonts w:ascii="Tahoma" w:hAnsi="Tahoma" w:cs="Tahoma"/>
              </w:rPr>
            </w:pPr>
          </w:p>
          <w:p w14:paraId="196DFC7C" w14:textId="77777777" w:rsidR="00987F88" w:rsidRPr="002A384E" w:rsidRDefault="00987F88" w:rsidP="00F65E6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01" w:type="dxa"/>
            <w:tcBorders>
              <w:right w:val="single" w:sz="24" w:space="0" w:color="auto"/>
            </w:tcBorders>
          </w:tcPr>
          <w:p w14:paraId="2B7BDCB1" w14:textId="77777777" w:rsidR="00987F88" w:rsidRPr="002A384E" w:rsidRDefault="00987F88" w:rsidP="00F65E6B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49CE3C41" w14:textId="77777777" w:rsidR="00987F88" w:rsidRPr="002A384E" w:rsidRDefault="00987F88" w:rsidP="00F65E6B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07" w:type="dxa"/>
            <w:tcBorders>
              <w:left w:val="single" w:sz="24" w:space="0" w:color="auto"/>
            </w:tcBorders>
          </w:tcPr>
          <w:p w14:paraId="07EA6E2C" w14:textId="77777777" w:rsidR="00987F88" w:rsidRPr="002A384E" w:rsidRDefault="00987F88" w:rsidP="00F65E6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632" w:type="dxa"/>
          </w:tcPr>
          <w:p w14:paraId="7493E0C5" w14:textId="77777777" w:rsidR="00987F88" w:rsidRDefault="00987F88" w:rsidP="00F65E6B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41C6F6E7" w14:textId="77777777" w:rsidR="00AA4A13" w:rsidRDefault="00AA4A13" w:rsidP="00F65E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Loss on Disposal – Shelving</w:t>
            </w:r>
          </w:p>
          <w:p w14:paraId="47913852" w14:textId="2788AFA4" w:rsidR="00AA4A13" w:rsidRPr="00AA4A13" w:rsidRDefault="00AA4A13" w:rsidP="00F65E6B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</w:tcPr>
          <w:p w14:paraId="292A6D52" w14:textId="77777777" w:rsidR="00987F88" w:rsidRPr="002A384E" w:rsidRDefault="00987F88" w:rsidP="00F65E6B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5BB099DC" w14:textId="1D957C09" w:rsidR="00987F88" w:rsidRPr="002A384E" w:rsidRDefault="004F071A" w:rsidP="00F65E6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610</w:t>
            </w:r>
          </w:p>
          <w:p w14:paraId="210B7A2B" w14:textId="77777777" w:rsidR="00987F88" w:rsidRPr="002A384E" w:rsidRDefault="00987F88" w:rsidP="00F65E6B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987F88" w:rsidRPr="00F40FE1" w14:paraId="664DFF51" w14:textId="77777777" w:rsidTr="00AA4A13">
        <w:tc>
          <w:tcPr>
            <w:tcW w:w="807" w:type="dxa"/>
          </w:tcPr>
          <w:p w14:paraId="146E8811" w14:textId="77777777" w:rsidR="00987F88" w:rsidRPr="002A384E" w:rsidRDefault="00987F88" w:rsidP="00F65E6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F66BDFB" w14:textId="77777777" w:rsidR="00987F88" w:rsidRPr="002A384E" w:rsidRDefault="00987F88" w:rsidP="00F65E6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483" w:type="dxa"/>
          </w:tcPr>
          <w:p w14:paraId="5393284D" w14:textId="77777777" w:rsidR="00987F88" w:rsidRPr="002A384E" w:rsidRDefault="00987F88" w:rsidP="00F65E6B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4F7DF999" w14:textId="77777777" w:rsidR="00987F88" w:rsidRPr="002A384E" w:rsidRDefault="00987F88" w:rsidP="00F65E6B">
            <w:pPr>
              <w:rPr>
                <w:rFonts w:ascii="Tahoma" w:hAnsi="Tahoma" w:cs="Tahoma"/>
              </w:rPr>
            </w:pPr>
          </w:p>
          <w:p w14:paraId="2EDD4471" w14:textId="77777777" w:rsidR="00987F88" w:rsidRPr="002A384E" w:rsidRDefault="00987F88" w:rsidP="00F65E6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01" w:type="dxa"/>
            <w:tcBorders>
              <w:right w:val="single" w:sz="24" w:space="0" w:color="auto"/>
            </w:tcBorders>
          </w:tcPr>
          <w:p w14:paraId="79975F11" w14:textId="77777777" w:rsidR="00987F88" w:rsidRPr="002A384E" w:rsidRDefault="00987F88" w:rsidP="00F65E6B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3F26FBF9" w14:textId="542B1984" w:rsidR="00987F88" w:rsidRPr="004F071A" w:rsidRDefault="004F071A" w:rsidP="00F65E6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5 700</w:t>
            </w:r>
          </w:p>
        </w:tc>
        <w:tc>
          <w:tcPr>
            <w:tcW w:w="907" w:type="dxa"/>
            <w:tcBorders>
              <w:left w:val="single" w:sz="24" w:space="0" w:color="auto"/>
            </w:tcBorders>
          </w:tcPr>
          <w:p w14:paraId="559D4F68" w14:textId="77777777" w:rsidR="00987F88" w:rsidRPr="002A384E" w:rsidRDefault="00987F88" w:rsidP="00F65E6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632" w:type="dxa"/>
          </w:tcPr>
          <w:p w14:paraId="0EFC1B5B" w14:textId="77777777" w:rsidR="00987F88" w:rsidRPr="002A384E" w:rsidRDefault="00987F88" w:rsidP="00F65E6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080" w:type="dxa"/>
          </w:tcPr>
          <w:p w14:paraId="5E2B84EA" w14:textId="77777777" w:rsidR="00987F88" w:rsidRDefault="00987F88" w:rsidP="00F65E6B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78B22BFA" w14:textId="04496CF3" w:rsidR="004F071A" w:rsidRPr="004F071A" w:rsidRDefault="004F071A" w:rsidP="00F65E6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5 700</w:t>
            </w:r>
          </w:p>
        </w:tc>
      </w:tr>
    </w:tbl>
    <w:p w14:paraId="5948BD09" w14:textId="395ADC0D" w:rsidR="00987F88" w:rsidRDefault="00987F88" w:rsidP="00987F88">
      <w:pPr>
        <w:pStyle w:val="NoSpacing"/>
        <w:rPr>
          <w:rFonts w:cs="Tahoma"/>
          <w:b/>
          <w:bCs/>
          <w:szCs w:val="20"/>
        </w:rPr>
      </w:pPr>
    </w:p>
    <w:p w14:paraId="6DB8A407" w14:textId="77777777" w:rsidR="004F071A" w:rsidRPr="007E1277" w:rsidRDefault="004F071A" w:rsidP="00987F88">
      <w:pPr>
        <w:pStyle w:val="NoSpacing"/>
        <w:rPr>
          <w:rFonts w:cs="Tahoma"/>
          <w:b/>
          <w:bCs/>
          <w:szCs w:val="20"/>
        </w:rPr>
      </w:pPr>
    </w:p>
    <w:p w14:paraId="5688F0B6" w14:textId="77777777" w:rsidR="00987F88" w:rsidRPr="007E1277" w:rsidRDefault="00987F88" w:rsidP="00987F88">
      <w:pPr>
        <w:pStyle w:val="NoSpacing"/>
        <w:numPr>
          <w:ilvl w:val="0"/>
          <w:numId w:val="5"/>
        </w:numPr>
        <w:jc w:val="left"/>
        <w:rPr>
          <w:rFonts w:cs="Tahoma"/>
          <w:b/>
          <w:color w:val="000000"/>
        </w:rPr>
      </w:pPr>
      <w:r w:rsidRPr="007E1277">
        <w:rPr>
          <w:rFonts w:cs="Tahoma"/>
          <w:b/>
          <w:bCs/>
          <w:color w:val="000000"/>
        </w:rPr>
        <w:t xml:space="preserve">Explain why a profit or loss on disposal of Shelving occurred. </w:t>
      </w:r>
      <w:r w:rsidRPr="007E1277">
        <w:rPr>
          <w:rFonts w:cs="Tahoma"/>
          <w:b/>
          <w:color w:val="000000"/>
        </w:rPr>
        <w:t xml:space="preserve"> </w:t>
      </w:r>
    </w:p>
    <w:p w14:paraId="3E280D7E" w14:textId="264BCA66" w:rsidR="00987F88" w:rsidRDefault="00987F88" w:rsidP="00987F88">
      <w:pPr>
        <w:pStyle w:val="NoSpacing"/>
        <w:rPr>
          <w:rFonts w:cs="Tahoma"/>
          <w:bCs/>
        </w:rPr>
      </w:pPr>
    </w:p>
    <w:p w14:paraId="035D97C7" w14:textId="51926262" w:rsidR="00CF0EAA" w:rsidRPr="00B61AB0" w:rsidRDefault="00CF0EAA" w:rsidP="004F071A">
      <w:pPr>
        <w:pStyle w:val="NoSpacing"/>
        <w:rPr>
          <w:rFonts w:cs="Tahoma"/>
        </w:rPr>
      </w:pPr>
      <w:r w:rsidRPr="00B61AB0">
        <w:rPr>
          <w:rFonts w:cs="Tahoma"/>
        </w:rPr>
        <w:t xml:space="preserve">A Loss on Disposal occurred as the </w:t>
      </w:r>
      <w:r>
        <w:rPr>
          <w:rFonts w:cs="Tahoma"/>
        </w:rPr>
        <w:t>proceeds from selling the Shelving w</w:t>
      </w:r>
      <w:r w:rsidRPr="00B61AB0">
        <w:rPr>
          <w:rFonts w:cs="Tahoma"/>
        </w:rPr>
        <w:t xml:space="preserve">as less than </w:t>
      </w:r>
      <w:proofErr w:type="gramStart"/>
      <w:r w:rsidRPr="00B61AB0">
        <w:rPr>
          <w:rFonts w:cs="Tahoma"/>
        </w:rPr>
        <w:t>its</w:t>
      </w:r>
      <w:proofErr w:type="gramEnd"/>
      <w:r w:rsidRPr="00B61AB0">
        <w:rPr>
          <w:rFonts w:cs="Tahoma"/>
        </w:rPr>
        <w:t xml:space="preserve"> carrying value.</w:t>
      </w:r>
      <w:r w:rsidRPr="000D0034">
        <w:rPr>
          <w:rFonts w:cs="Tahoma"/>
          <w:b/>
        </w:rPr>
        <w:t xml:space="preserve"> </w:t>
      </w:r>
    </w:p>
    <w:p w14:paraId="38947081" w14:textId="77777777" w:rsidR="00CF0EAA" w:rsidRPr="007B78BB" w:rsidRDefault="00CF0EAA" w:rsidP="004F071A">
      <w:pPr>
        <w:pStyle w:val="NoSpacing"/>
        <w:rPr>
          <w:rFonts w:cs="Tahoma"/>
          <w:sz w:val="10"/>
          <w:szCs w:val="10"/>
        </w:rPr>
      </w:pPr>
    </w:p>
    <w:p w14:paraId="31ACDC15" w14:textId="20809F95" w:rsidR="00CF0EAA" w:rsidRPr="00B61AB0" w:rsidRDefault="00CF0EAA" w:rsidP="004F071A">
      <w:pPr>
        <w:pStyle w:val="NoSpacing"/>
        <w:rPr>
          <w:rFonts w:cs="Tahoma"/>
        </w:rPr>
      </w:pPr>
      <w:r w:rsidRPr="00B61AB0">
        <w:rPr>
          <w:rFonts w:cs="Tahoma"/>
        </w:rPr>
        <w:t>This might be due to under depreciating the asset due to over estimating the assets useful and/or residual va</w:t>
      </w:r>
      <w:r>
        <w:rPr>
          <w:rFonts w:cs="Tahoma"/>
        </w:rPr>
        <w:t>lue or t</w:t>
      </w:r>
      <w:r w:rsidRPr="00B61AB0">
        <w:rPr>
          <w:rFonts w:cs="Tahoma"/>
        </w:rPr>
        <w:t xml:space="preserve">he </w:t>
      </w:r>
      <w:r>
        <w:rPr>
          <w:rFonts w:cs="Tahoma"/>
        </w:rPr>
        <w:t xml:space="preserve">Shelving </w:t>
      </w:r>
      <w:r w:rsidRPr="00B61AB0">
        <w:rPr>
          <w:rFonts w:cs="Tahoma"/>
        </w:rPr>
        <w:t>was in poorer condition than expected when it was sold.</w:t>
      </w:r>
      <w:r w:rsidRPr="000D0034">
        <w:rPr>
          <w:rFonts w:cs="Tahoma"/>
          <w:b/>
        </w:rPr>
        <w:t xml:space="preserve"> </w:t>
      </w:r>
    </w:p>
    <w:p w14:paraId="17B902E9" w14:textId="77777777" w:rsidR="00987F88" w:rsidRDefault="00987F88" w:rsidP="00987F88">
      <w:pPr>
        <w:pStyle w:val="NoSpacing"/>
        <w:rPr>
          <w:rFonts w:cs="Tahoma"/>
          <w:bCs/>
        </w:rPr>
      </w:pPr>
    </w:p>
    <w:sectPr w:rsidR="00987F88" w:rsidSect="00A314C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Bold ITC">
    <w:altName w:val="Eras Bold ITC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D2717"/>
    <w:multiLevelType w:val="hybridMultilevel"/>
    <w:tmpl w:val="40EADA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677AC8"/>
    <w:multiLevelType w:val="hybridMultilevel"/>
    <w:tmpl w:val="9962E3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AC3654"/>
    <w:multiLevelType w:val="hybridMultilevel"/>
    <w:tmpl w:val="54E0671A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392E14"/>
    <w:multiLevelType w:val="hybridMultilevel"/>
    <w:tmpl w:val="8E781AF4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AF7AB4"/>
    <w:multiLevelType w:val="hybridMultilevel"/>
    <w:tmpl w:val="24F06C6C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4560395">
    <w:abstractNumId w:val="3"/>
  </w:num>
  <w:num w:numId="2" w16cid:durableId="258564856">
    <w:abstractNumId w:val="1"/>
  </w:num>
  <w:num w:numId="3" w16cid:durableId="441220629">
    <w:abstractNumId w:val="4"/>
  </w:num>
  <w:num w:numId="4" w16cid:durableId="1742675425">
    <w:abstractNumId w:val="0"/>
  </w:num>
  <w:num w:numId="5" w16cid:durableId="1128931139">
    <w:abstractNumId w:val="2"/>
  </w:num>
  <w:num w:numId="6" w16cid:durableId="3011587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A7"/>
    <w:rsid w:val="00165EA7"/>
    <w:rsid w:val="00267ADE"/>
    <w:rsid w:val="002A384E"/>
    <w:rsid w:val="00404E8C"/>
    <w:rsid w:val="00441D05"/>
    <w:rsid w:val="00476FFB"/>
    <w:rsid w:val="004F071A"/>
    <w:rsid w:val="005C768C"/>
    <w:rsid w:val="006428CA"/>
    <w:rsid w:val="007E1277"/>
    <w:rsid w:val="00805639"/>
    <w:rsid w:val="00987F88"/>
    <w:rsid w:val="00A314C2"/>
    <w:rsid w:val="00AA4A13"/>
    <w:rsid w:val="00B90BA0"/>
    <w:rsid w:val="00BB2F1F"/>
    <w:rsid w:val="00CF0EAA"/>
    <w:rsid w:val="00F9390E"/>
    <w:rsid w:val="00FB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DA05E"/>
  <w15:chartTrackingRefBased/>
  <w15:docId w15:val="{3EE8F5C1-DD15-5F4C-85FA-F2E16645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4E8C"/>
    <w:pPr>
      <w:keepNext/>
      <w:outlineLvl w:val="0"/>
    </w:pPr>
    <w:rPr>
      <w:rFonts w:ascii="Eras Bold ITC" w:eastAsia="Times New Roman" w:hAnsi="Eras Bold ITC" w:cs="Arial"/>
      <w:b/>
      <w:bCs/>
      <w:kern w:val="32"/>
      <w:sz w:val="26"/>
      <w:szCs w:val="3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E8C"/>
    <w:rPr>
      <w:rFonts w:ascii="Eras Bold ITC" w:eastAsia="Times New Roman" w:hAnsi="Eras Bold ITC" w:cs="Arial"/>
      <w:b/>
      <w:bCs/>
      <w:kern w:val="32"/>
      <w:sz w:val="26"/>
      <w:szCs w:val="32"/>
      <w:lang w:eastAsia="en-AU"/>
    </w:rPr>
  </w:style>
  <w:style w:type="paragraph" w:styleId="NoSpacing">
    <w:name w:val="No Spacing"/>
    <w:uiPriority w:val="99"/>
    <w:qFormat/>
    <w:rsid w:val="00404E8C"/>
    <w:pPr>
      <w:jc w:val="both"/>
    </w:pPr>
    <w:rPr>
      <w:rFonts w:ascii="Tahoma" w:eastAsiaTheme="minorEastAsia" w:hAnsi="Tahoma"/>
      <w:sz w:val="20"/>
      <w:szCs w:val="22"/>
      <w:lang w:eastAsia="en-AU"/>
    </w:rPr>
  </w:style>
  <w:style w:type="table" w:styleId="TableGrid">
    <w:name w:val="Table Grid"/>
    <w:basedOn w:val="TableNormal"/>
    <w:uiPriority w:val="99"/>
    <w:rsid w:val="00987F88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987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87F88"/>
    <w:rPr>
      <w:rFonts w:ascii="Courier New" w:eastAsia="Times New Roman" w:hAnsi="Courier New" w:cs="Courier New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9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Caldwell</dc:creator>
  <cp:keywords/>
  <dc:description/>
  <cp:lastModifiedBy>Romeo Salla</cp:lastModifiedBy>
  <cp:revision>15</cp:revision>
  <dcterms:created xsi:type="dcterms:W3CDTF">2019-01-30T00:53:00Z</dcterms:created>
  <dcterms:modified xsi:type="dcterms:W3CDTF">2025-01-15T01:04:00Z</dcterms:modified>
</cp:coreProperties>
</file>